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81" w:rsidRDefault="005B13C9" w:rsidP="002D5081">
      <w:pPr>
        <w:jc w:val="center"/>
      </w:pPr>
      <w:proofErr w:type="spellStart"/>
      <w:r>
        <w:rPr>
          <w:sz w:val="36"/>
        </w:rPr>
        <w:t>Registro</w:t>
      </w:r>
      <w:proofErr w:type="spellEnd"/>
      <w:r>
        <w:rPr>
          <w:sz w:val="36"/>
        </w:rPr>
        <w:t xml:space="preserve"> de </w:t>
      </w:r>
      <w:proofErr w:type="spellStart"/>
      <w:r>
        <w:rPr>
          <w:sz w:val="36"/>
        </w:rPr>
        <w:t>Q</w:t>
      </w:r>
      <w:r w:rsidR="002D5081" w:rsidRPr="002D5081">
        <w:rPr>
          <w:sz w:val="36"/>
        </w:rPr>
        <w:t>uejas</w:t>
      </w:r>
      <w:proofErr w:type="spellEnd"/>
      <w:r w:rsidR="002D5081" w:rsidRPr="002D5081">
        <w:rPr>
          <w:sz w:val="36"/>
        </w:rPr>
        <w:t xml:space="preserve"> del </w:t>
      </w:r>
      <w:proofErr w:type="spellStart"/>
      <w:r w:rsidR="002D5081" w:rsidRPr="002D5081">
        <w:rPr>
          <w:sz w:val="36"/>
        </w:rPr>
        <w:t>Título</w:t>
      </w:r>
      <w:proofErr w:type="spellEnd"/>
      <w:r w:rsidR="002D5081" w:rsidRPr="002D5081">
        <w:rPr>
          <w:sz w:val="36"/>
        </w:rPr>
        <w:t xml:space="preserve"> VI de MARC, Inc. de Manchester</w:t>
      </w:r>
    </w:p>
    <w:p w:rsidR="002D5081" w:rsidRDefault="002D5081" w:rsidP="002D50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1275"/>
        <w:gridCol w:w="3905"/>
        <w:gridCol w:w="2590"/>
        <w:gridCol w:w="2590"/>
      </w:tblGrid>
      <w:tr w:rsidR="002D5081" w:rsidTr="001578FC">
        <w:trPr>
          <w:trHeight w:val="800"/>
        </w:trPr>
        <w:tc>
          <w:tcPr>
            <w:tcW w:w="2590" w:type="dxa"/>
          </w:tcPr>
          <w:p w:rsidR="002D5081" w:rsidRDefault="002D5081" w:rsidP="001578FC"/>
        </w:tc>
        <w:tc>
          <w:tcPr>
            <w:tcW w:w="1275" w:type="dxa"/>
          </w:tcPr>
          <w:p w:rsidR="002D5081" w:rsidRDefault="005B13C9" w:rsidP="001578FC">
            <w:pPr>
              <w:jc w:val="center"/>
            </w:pPr>
            <w:proofErr w:type="spellStart"/>
            <w:r>
              <w:t>Fecha</w:t>
            </w:r>
            <w:proofErr w:type="spellEnd"/>
          </w:p>
        </w:tc>
        <w:tc>
          <w:tcPr>
            <w:tcW w:w="3905" w:type="dxa"/>
          </w:tcPr>
          <w:p w:rsidR="002D5081" w:rsidRDefault="005B13C9" w:rsidP="005B13C9">
            <w:pPr>
              <w:jc w:val="center"/>
            </w:pPr>
            <w:proofErr w:type="spellStart"/>
            <w:r>
              <w:t>Resumen</w:t>
            </w:r>
            <w:proofErr w:type="spellEnd"/>
            <w:r>
              <w:t xml:space="preserve"> (</w:t>
            </w:r>
            <w:proofErr w:type="spellStart"/>
            <w:r>
              <w:t>incluya</w:t>
            </w:r>
            <w:proofErr w:type="spellEnd"/>
            <w:r>
              <w:t xml:space="preserve"> la base de la </w:t>
            </w:r>
            <w:proofErr w:type="spellStart"/>
            <w:r>
              <w:t>queja</w:t>
            </w:r>
            <w:proofErr w:type="spellEnd"/>
            <w:r>
              <w:t xml:space="preserve">: </w:t>
            </w:r>
            <w:proofErr w:type="spellStart"/>
            <w:r>
              <w:t>raza</w:t>
            </w:r>
            <w:proofErr w:type="spellEnd"/>
            <w:r>
              <w:t xml:space="preserve">, color u </w:t>
            </w:r>
            <w:proofErr w:type="spellStart"/>
            <w:r>
              <w:t>origen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  <w:r>
              <w:t>)</w:t>
            </w:r>
          </w:p>
        </w:tc>
        <w:tc>
          <w:tcPr>
            <w:tcW w:w="2590" w:type="dxa"/>
          </w:tcPr>
          <w:p w:rsidR="002D5081" w:rsidRDefault="007B6E3A" w:rsidP="001578FC">
            <w:pPr>
              <w:jc w:val="center"/>
            </w:pPr>
            <w:r>
              <w:t>Estado</w:t>
            </w:r>
          </w:p>
        </w:tc>
        <w:tc>
          <w:tcPr>
            <w:tcW w:w="2590" w:type="dxa"/>
          </w:tcPr>
          <w:p w:rsidR="002D5081" w:rsidRDefault="007B6E3A" w:rsidP="007B6E3A">
            <w:pPr>
              <w:jc w:val="center"/>
            </w:pPr>
            <w:bookmarkStart w:id="0" w:name="_GoBack"/>
            <w:proofErr w:type="spellStart"/>
            <w:r>
              <w:t>Acciones</w:t>
            </w:r>
            <w:proofErr w:type="spellEnd"/>
            <w:r>
              <w:t xml:space="preserve"> </w:t>
            </w:r>
            <w:proofErr w:type="spellStart"/>
            <w:r>
              <w:t>tomadas</w:t>
            </w:r>
            <w:bookmarkEnd w:id="0"/>
            <w:proofErr w:type="spellEnd"/>
          </w:p>
        </w:tc>
      </w:tr>
      <w:tr w:rsidR="002D5081" w:rsidTr="001578FC">
        <w:tc>
          <w:tcPr>
            <w:tcW w:w="2590" w:type="dxa"/>
          </w:tcPr>
          <w:p w:rsidR="002D5081" w:rsidRDefault="005B13C9" w:rsidP="005B13C9">
            <w:proofErr w:type="spellStart"/>
            <w:r>
              <w:t>Investigaciones</w:t>
            </w:r>
            <w:proofErr w:type="spellEnd"/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1.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2.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5B13C9" w:rsidP="001578FC">
            <w:proofErr w:type="spellStart"/>
            <w:r>
              <w:t>Demandas</w:t>
            </w:r>
            <w:proofErr w:type="spellEnd"/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1.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2.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5B13C9" w:rsidP="001578FC">
            <w:proofErr w:type="spellStart"/>
            <w:r>
              <w:t>Quejas</w:t>
            </w:r>
            <w:proofErr w:type="spellEnd"/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1.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  <w:tr w:rsidR="002D5081" w:rsidTr="001578FC">
        <w:tc>
          <w:tcPr>
            <w:tcW w:w="2590" w:type="dxa"/>
          </w:tcPr>
          <w:p w:rsidR="002D5081" w:rsidRDefault="002D5081" w:rsidP="001578FC">
            <w:r>
              <w:t>2.</w:t>
            </w:r>
          </w:p>
        </w:tc>
        <w:tc>
          <w:tcPr>
            <w:tcW w:w="1275" w:type="dxa"/>
          </w:tcPr>
          <w:p w:rsidR="002D5081" w:rsidRDefault="002D5081" w:rsidP="001578FC"/>
        </w:tc>
        <w:tc>
          <w:tcPr>
            <w:tcW w:w="3905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  <w:tc>
          <w:tcPr>
            <w:tcW w:w="2590" w:type="dxa"/>
          </w:tcPr>
          <w:p w:rsidR="002D5081" w:rsidRDefault="002D5081" w:rsidP="001578FC"/>
        </w:tc>
      </w:tr>
    </w:tbl>
    <w:p w:rsidR="002D5081" w:rsidRDefault="002D5081" w:rsidP="002D5081"/>
    <w:p w:rsidR="00BF51D5" w:rsidRDefault="00BF51D5"/>
    <w:sectPr w:rsidR="00BF51D5" w:rsidSect="00703C6B">
      <w:footerReference w:type="default" r:id="rId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C6B" w:rsidRPr="00703C6B" w:rsidRDefault="007B6E3A">
    <w:pPr>
      <w:pStyle w:val="Footer"/>
      <w:rPr>
        <w:sz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03C6B">
      <w:rPr>
        <w:sz w:val="18"/>
      </w:rPr>
      <w:t>7/30/20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81"/>
    <w:rsid w:val="00245ABD"/>
    <w:rsid w:val="002D5081"/>
    <w:rsid w:val="005B13C9"/>
    <w:rsid w:val="007B6E3A"/>
    <w:rsid w:val="00B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C634D-3489-4974-98CD-8EEE832F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Perrin</dc:creator>
  <cp:keywords/>
  <dc:description/>
  <cp:lastModifiedBy>Shannon Perrin</cp:lastModifiedBy>
  <cp:revision>5</cp:revision>
  <dcterms:created xsi:type="dcterms:W3CDTF">2021-01-06T13:57:00Z</dcterms:created>
  <dcterms:modified xsi:type="dcterms:W3CDTF">2021-01-06T14:07:00Z</dcterms:modified>
</cp:coreProperties>
</file>